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904F6" w:rsidRPr="00ED10BA" w:rsidTr="00290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2904F6" w:rsidRPr="00ED10BA" w:rsidRDefault="002904F6">
            <w:pPr>
              <w:rPr>
                <w:sz w:val="24"/>
                <w:szCs w:val="24"/>
              </w:rPr>
            </w:pPr>
            <w:r w:rsidRPr="00ED10B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DCFDE38" wp14:editId="3A8CF7E4">
                  <wp:extent cx="2315688" cy="68449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0217_1200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550" cy="68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:rsidR="002904F6" w:rsidRPr="00ED10BA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4F6" w:rsidRPr="00ED10BA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4F6" w:rsidRPr="00ED10BA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904F6" w:rsidRPr="00ED10BA" w:rsidRDefault="002904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904F6" w:rsidRPr="00ED10BA" w:rsidTr="0069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2904F6" w:rsidRPr="00ED10BA" w:rsidRDefault="00EC5E6E" w:rsidP="00EC5E6E">
            <w:pPr>
              <w:jc w:val="center"/>
              <w:rPr>
                <w:color w:val="auto"/>
                <w:sz w:val="24"/>
                <w:szCs w:val="24"/>
              </w:rPr>
            </w:pPr>
            <w:r w:rsidRPr="00ED10BA">
              <w:rPr>
                <w:rFonts w:cs="Sylfaen"/>
                <w:color w:val="auto"/>
                <w:sz w:val="24"/>
                <w:szCs w:val="24"/>
              </w:rPr>
              <w:t xml:space="preserve">EITI  NATIONAL PRIORITIES OF ARMENIA FOR 2019-2020 </w:t>
            </w:r>
          </w:p>
        </w:tc>
      </w:tr>
      <w:tr w:rsidR="00D912DE" w:rsidRPr="00ED10BA" w:rsidTr="00F67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D7481E" w:rsidRPr="00ED10BA" w:rsidRDefault="00EC5E6E" w:rsidP="00EC5E6E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jc w:val="both"/>
              <w:rPr>
                <w:rFonts w:cs="Sylfaen"/>
                <w:color w:val="auto"/>
                <w:sz w:val="24"/>
                <w:szCs w:val="24"/>
              </w:rPr>
            </w:pPr>
            <w:r w:rsidRPr="00ED10BA">
              <w:rPr>
                <w:rFonts w:cs="Sylfaen"/>
                <w:color w:val="auto"/>
                <w:sz w:val="24"/>
                <w:szCs w:val="24"/>
              </w:rPr>
              <w:t xml:space="preserve">Ensuring awareness about the mining sector </w:t>
            </w:r>
          </w:p>
          <w:p w:rsidR="00D7481E" w:rsidRPr="00ED10BA" w:rsidRDefault="00D7481E" w:rsidP="00D7481E">
            <w:pPr>
              <w:pStyle w:val="ListParagraph"/>
              <w:spacing w:beforeLines="80" w:before="192" w:afterLines="80" w:after="192" w:line="360" w:lineRule="auto"/>
              <w:ind w:left="357"/>
              <w:jc w:val="both"/>
              <w:rPr>
                <w:rFonts w:cs="Sylfaen"/>
                <w:color w:val="auto"/>
                <w:sz w:val="24"/>
                <w:szCs w:val="24"/>
              </w:rPr>
            </w:pPr>
          </w:p>
          <w:p w:rsidR="001F5462" w:rsidRPr="00ED10BA" w:rsidRDefault="00EC5E6E" w:rsidP="001F5462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jc w:val="both"/>
              <w:rPr>
                <w:rFonts w:cs="Sylfaen"/>
                <w:sz w:val="24"/>
                <w:szCs w:val="24"/>
              </w:rPr>
            </w:pPr>
            <w:r w:rsidRPr="00ED10BA">
              <w:rPr>
                <w:rFonts w:cs="Sylfaen"/>
                <w:color w:val="auto"/>
                <w:sz w:val="24"/>
                <w:szCs w:val="24"/>
              </w:rPr>
              <w:t>Increasing  the mining sector transparency and accountability</w:t>
            </w:r>
            <w:r w:rsidR="001F5462" w:rsidRPr="00ED10BA">
              <w:rPr>
                <w:rFonts w:cs="Sylfaen"/>
                <w:color w:val="auto"/>
                <w:sz w:val="24"/>
                <w:szCs w:val="24"/>
              </w:rPr>
              <w:t>,</w:t>
            </w:r>
            <w:r w:rsidRPr="00ED10BA">
              <w:rPr>
                <w:rFonts w:cs="Sylfaen"/>
                <w:color w:val="auto"/>
                <w:sz w:val="24"/>
                <w:szCs w:val="24"/>
              </w:rPr>
              <w:t xml:space="preserve"> outspread</w:t>
            </w:r>
            <w:r w:rsidR="001F5462" w:rsidRPr="00ED10BA">
              <w:rPr>
                <w:rFonts w:cs="Sylfaen"/>
                <w:color w:val="auto"/>
                <w:sz w:val="24"/>
                <w:szCs w:val="24"/>
              </w:rPr>
              <w:t xml:space="preserve"> of</w:t>
            </w:r>
            <w:r w:rsidRPr="00ED10BA">
              <w:rPr>
                <w:rFonts w:cs="Sylfaen"/>
                <w:color w:val="auto"/>
                <w:sz w:val="24"/>
                <w:szCs w:val="24"/>
              </w:rPr>
              <w:t xml:space="preserve"> transparency and accountability standard through the expansion of </w:t>
            </w:r>
            <w:r w:rsidR="001F5462" w:rsidRPr="00ED10BA">
              <w:rPr>
                <w:rFonts w:cs="Sylfaen"/>
                <w:color w:val="auto"/>
                <w:sz w:val="24"/>
                <w:szCs w:val="24"/>
              </w:rPr>
              <w:t xml:space="preserve">the scope of EITI </w:t>
            </w:r>
            <w:r w:rsidRPr="00ED10BA">
              <w:rPr>
                <w:rFonts w:cs="Sylfaen"/>
                <w:color w:val="auto"/>
                <w:sz w:val="24"/>
                <w:szCs w:val="24"/>
              </w:rPr>
              <w:t>Armenia</w:t>
            </w:r>
            <w:r w:rsidR="001F5462" w:rsidRPr="00ED10BA">
              <w:rPr>
                <w:rFonts w:cs="Sylfaen"/>
                <w:color w:val="auto"/>
                <w:sz w:val="24"/>
                <w:szCs w:val="24"/>
              </w:rPr>
              <w:t xml:space="preserve"> </w:t>
            </w:r>
          </w:p>
          <w:p w:rsidR="001F5462" w:rsidRPr="00ED10BA" w:rsidRDefault="001F5462" w:rsidP="001F5462">
            <w:pPr>
              <w:pStyle w:val="ListParagraph"/>
              <w:spacing w:beforeLines="80" w:before="192" w:afterLines="80" w:after="192" w:line="360" w:lineRule="auto"/>
              <w:ind w:left="360"/>
              <w:jc w:val="both"/>
              <w:rPr>
                <w:rFonts w:cs="Sylfaen"/>
                <w:sz w:val="24"/>
                <w:szCs w:val="24"/>
              </w:rPr>
            </w:pPr>
          </w:p>
          <w:p w:rsidR="00EC5E6E" w:rsidRPr="00ED10BA" w:rsidRDefault="00EC5E6E" w:rsidP="001F5462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jc w:val="both"/>
              <w:rPr>
                <w:rFonts w:cs="Sylfaen"/>
                <w:color w:val="auto"/>
                <w:sz w:val="24"/>
                <w:szCs w:val="24"/>
              </w:rPr>
            </w:pPr>
            <w:r w:rsidRPr="00ED10BA">
              <w:rPr>
                <w:rFonts w:cs="Sylfaen"/>
                <w:color w:val="auto"/>
                <w:sz w:val="24"/>
                <w:szCs w:val="24"/>
              </w:rPr>
              <w:t>Enhancing the culture of responsible mining through application of the best international practices, and based on legal regulations</w:t>
            </w:r>
          </w:p>
          <w:p w:rsidR="00EC5E6E" w:rsidRPr="00ED10BA" w:rsidRDefault="00EC5E6E" w:rsidP="00EC5E6E">
            <w:pPr>
              <w:pStyle w:val="ListParagraph"/>
              <w:spacing w:beforeLines="80" w:before="192" w:afterLines="80" w:after="192" w:line="360" w:lineRule="auto"/>
              <w:ind w:left="360"/>
              <w:jc w:val="both"/>
              <w:rPr>
                <w:rFonts w:cs="Sylfaen"/>
                <w:color w:val="auto"/>
                <w:sz w:val="24"/>
                <w:szCs w:val="24"/>
              </w:rPr>
            </w:pPr>
          </w:p>
          <w:p w:rsidR="00D7481E" w:rsidRPr="00ED10BA" w:rsidRDefault="00EC5E6E" w:rsidP="001F5462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 w:line="360" w:lineRule="auto"/>
              <w:jc w:val="both"/>
              <w:rPr>
                <w:rFonts w:cs="Sylfaen"/>
                <w:color w:val="auto"/>
                <w:sz w:val="24"/>
                <w:szCs w:val="24"/>
              </w:rPr>
            </w:pPr>
            <w:r w:rsidRPr="00ED10BA">
              <w:rPr>
                <w:rFonts w:cs="Sylfaen"/>
                <w:color w:val="auto"/>
                <w:sz w:val="24"/>
                <w:szCs w:val="24"/>
              </w:rPr>
              <w:t>Enhancing competitive investment environment for responsible investors</w:t>
            </w:r>
          </w:p>
          <w:p w:rsidR="00D7481E" w:rsidRPr="00ED10BA" w:rsidRDefault="00D7481E" w:rsidP="00D7481E">
            <w:pPr>
              <w:pStyle w:val="ListParagraph"/>
              <w:spacing w:beforeLines="80" w:before="192" w:afterLines="80" w:after="192" w:line="360" w:lineRule="auto"/>
              <w:ind w:left="357"/>
              <w:jc w:val="both"/>
              <w:rPr>
                <w:rFonts w:cs="Sylfaen"/>
                <w:color w:val="auto"/>
                <w:sz w:val="24"/>
                <w:szCs w:val="24"/>
              </w:rPr>
            </w:pPr>
          </w:p>
          <w:p w:rsidR="00EC5E6E" w:rsidRPr="00ED10BA" w:rsidRDefault="00EC5E6E" w:rsidP="001F5462">
            <w:pPr>
              <w:pStyle w:val="ListParagraph"/>
              <w:numPr>
                <w:ilvl w:val="0"/>
                <w:numId w:val="2"/>
              </w:numPr>
              <w:spacing w:beforeLines="80" w:before="192" w:afterLines="80" w:after="192"/>
              <w:jc w:val="both"/>
              <w:rPr>
                <w:rFonts w:cs="Sylfaen"/>
                <w:sz w:val="24"/>
                <w:szCs w:val="24"/>
              </w:rPr>
            </w:pPr>
            <w:r w:rsidRPr="00ED10BA">
              <w:rPr>
                <w:rFonts w:cs="Sylfaen"/>
                <w:color w:val="auto"/>
                <w:sz w:val="24"/>
                <w:szCs w:val="24"/>
              </w:rPr>
              <w:t>Institutional capacity development of sector beneficiaries</w:t>
            </w:r>
            <w:r w:rsidR="001F5462" w:rsidRPr="00ED10BA">
              <w:rPr>
                <w:rFonts w:cs="Sylfaen"/>
                <w:color w:val="auto"/>
                <w:sz w:val="24"/>
                <w:szCs w:val="24"/>
              </w:rPr>
              <w:t>, strengthening the culture of systematic data disclosure in the sector</w:t>
            </w:r>
          </w:p>
          <w:p w:rsidR="00D912DE" w:rsidRPr="00ED10BA" w:rsidRDefault="00D912DE" w:rsidP="001F5462">
            <w:pPr>
              <w:pStyle w:val="ListParagraph"/>
              <w:spacing w:beforeLines="80" w:before="192" w:afterLines="80" w:after="192"/>
              <w:ind w:left="360"/>
              <w:jc w:val="both"/>
              <w:rPr>
                <w:rFonts w:cs="Sylfaen"/>
                <w:sz w:val="24"/>
                <w:szCs w:val="24"/>
              </w:rPr>
            </w:pPr>
          </w:p>
        </w:tc>
      </w:tr>
      <w:tr w:rsidR="00AA02B5" w:rsidRPr="00ED10BA" w:rsidTr="00F67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AA02B5" w:rsidRPr="00ED10BA" w:rsidRDefault="00AA02B5" w:rsidP="00D912DE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</w:tr>
    </w:tbl>
    <w:p w:rsidR="00197C34" w:rsidRPr="00ED10BA" w:rsidRDefault="00ED10BA">
      <w:bookmarkStart w:id="0" w:name="_GoBack"/>
      <w:bookmarkEnd w:id="0"/>
    </w:p>
    <w:sectPr w:rsidR="00197C34" w:rsidRPr="00ED10BA" w:rsidSect="00D7481E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17FEE"/>
    <w:multiLevelType w:val="hybridMultilevel"/>
    <w:tmpl w:val="BEA41B1E"/>
    <w:lvl w:ilvl="0" w:tplc="279E43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33E3"/>
    <w:multiLevelType w:val="hybridMultilevel"/>
    <w:tmpl w:val="13A624F6"/>
    <w:lvl w:ilvl="0" w:tplc="413E793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F6"/>
    <w:rsid w:val="0007467F"/>
    <w:rsid w:val="001B1F97"/>
    <w:rsid w:val="001F5462"/>
    <w:rsid w:val="002904F6"/>
    <w:rsid w:val="00316E55"/>
    <w:rsid w:val="00451743"/>
    <w:rsid w:val="004C029B"/>
    <w:rsid w:val="005F67E1"/>
    <w:rsid w:val="0075314B"/>
    <w:rsid w:val="00AA02B5"/>
    <w:rsid w:val="00B5645D"/>
    <w:rsid w:val="00BC76B5"/>
    <w:rsid w:val="00D7481E"/>
    <w:rsid w:val="00D912DE"/>
    <w:rsid w:val="00EC5E6E"/>
    <w:rsid w:val="00E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904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904F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Tovmasyan</dc:creator>
  <cp:lastModifiedBy>Lucy Tovmasyan</cp:lastModifiedBy>
  <cp:revision>4</cp:revision>
  <cp:lastPrinted>2018-12-04T10:37:00Z</cp:lastPrinted>
  <dcterms:created xsi:type="dcterms:W3CDTF">2018-12-19T06:07:00Z</dcterms:created>
  <dcterms:modified xsi:type="dcterms:W3CDTF">2018-12-19T06:17:00Z</dcterms:modified>
</cp:coreProperties>
</file>